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B5" w:rsidRDefault="00E56912">
      <w:r>
        <w:t>TEST DOC</w:t>
      </w:r>
      <w:bookmarkStart w:id="0" w:name="_GoBack"/>
      <w:bookmarkEnd w:id="0"/>
    </w:p>
    <w:sectPr w:rsidR="00BA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12"/>
    <w:rsid w:val="00BA42B5"/>
    <w:rsid w:val="00E5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58FB"/>
  <w15:chartTrackingRefBased/>
  <w15:docId w15:val="{7E0F03E2-F51B-4617-9E76-09D07C03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Rhoads,Abigail M (BPA) - DKE-7</dc:creator>
  <cp:keywords/>
  <dc:description/>
  <cp:lastModifiedBy>Rhoads,Abigail M (BPA) - DKE-7</cp:lastModifiedBy>
  <cp:revision>1</cp:revision>
  <dcterms:created xsi:type="dcterms:W3CDTF">2023-06-14T14:11:00Z</dcterms:created>
  <dcterms:modified xsi:type="dcterms:W3CDTF">2023-06-14T14:11:00Z</dcterms:modified>
</cp:coreProperties>
</file>